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5B" w:rsidRPr="00F17E5B" w:rsidRDefault="00F17E5B" w:rsidP="00A157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17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Faktorët e rrezikut dhe masat parandaluese për sëmundjet kardiovaskulare.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F17E5B" w:rsidRDefault="00F17E5B" w:rsidP="00A157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7E5B" w:rsidRPr="00F17E5B" w:rsidRDefault="00F17E5B" w:rsidP="00A1571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Intervistë me </w:t>
      </w:r>
      <w:r w:rsidRPr="00F17E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Dr. Daniela Teferici</w:t>
      </w:r>
      <w:r w:rsidRPr="00F17E5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</w:p>
    <w:p w:rsidR="00F17E5B" w:rsidRPr="00F17E5B" w:rsidRDefault="00F17E5B" w:rsidP="00A157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Kardiologe pranë Shërbimit të Kardiologji II</w:t>
      </w:r>
    </w:p>
    <w:p w:rsidR="00F17E5B" w:rsidRPr="00F17E5B" w:rsidRDefault="00F17E5B" w:rsidP="00A157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17E5B" w:rsidRPr="00A1571B" w:rsidRDefault="00F17E5B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Çfarë janë sëmundjet Kardiovaskulare, </w:t>
      </w: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është e prekur popullata shqiptare nga këto sëmundje?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Sëmundjet kardiovaskulare përmbledhin sëmundje të muskulit të zemrës, sëmundje të arterie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 që ushqejnë zemrën,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sëmundje të sistemit elektrik të zemrës, gjithashtu futen edhe sëmundjet valvular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të zemrës, sëmundje të aortës,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pra është një term shumë i gjërë në vetvete. Ashtu si dhe në botë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në Shqipëri sëmundjet kardio - 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askulare zënë vëndin e parë për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sa i përket sëmundshmërisë dhe vdekshm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ërisë. P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eshën kryesore në këtë mortalitet e mban sëmundja e arteries koronare, pra sëmundja iskemike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zemrës kryesisht nga bllokimi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arterieve koronare që shkaktojnë infarktin akut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 miokardit apo edhe shpesh herë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vdekjen e papritur. 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1571B" w:rsidRPr="00F17E5B" w:rsidRDefault="00A1571B" w:rsidP="00A157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E5B" w:rsidRDefault="00F17E5B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Cilat grupmosha janë më të prekura nga sëmundjet kardiovaskulare dhe cili është shkaku kryesor i tyre?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ëmundja e arterieve koronare prek më tepër moshat mbi 50 vjeç por në vitet e fund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 ka ardhur duke u ulur pragu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shfaqes së kësaj sëmundjeje dhe ka shumë raste mbi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moshën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40 vjeç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që kanë sëmundje iskemike të zemrës, që kanë infarkt akut të miokardit apo ngushtime të enëve të gjakut që për fat të mirë sot 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>trajtohen me stendime dhe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ByP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ass. Në rast se flasim për sëmundje valvulare atëherë dihet që dikur në shqipëri ka pasur shumë adoleshentë që zbuloheshin me sëmundje valvulare për shkak se prekeshin shumë nga ethet reumatizmale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 në fëmijëri dhe adoleshencë pre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keshin nga ethja reumatizmale. S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 për shkak të kushteve më të mira të jetesës numri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të rinjve të prekur me sëmundje valvure është ulur ndj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eshëm,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ndërkohë që rritet numri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të prekurve më sëmundje iskemike të zemrës, sëmundje të arterieve koronare. </w:t>
      </w:r>
    </w:p>
    <w:p w:rsidR="00F17E5B" w:rsidRPr="00F17E5B" w:rsidRDefault="00F17E5B" w:rsidP="00A1571B">
      <w:p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Meqënëse sëmundja iskemike e zemrës zë peshën kryesore, po flasim për faktorë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 e rrez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>ikut të kësaj sëmundje.</w:t>
      </w:r>
      <w:proofErr w:type="gramEnd"/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Kryesis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ht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faktorët e rrezikut janë sëmundjet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bashkëshoqëruese si: Diabeti mellitus, hipertensioni, rritja e nivelit të yndyrnave dhe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gjithashtu një stil jokorrekt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jetesës ku futet mënyra e të ushqyerit dhe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aktiviteti fizik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jithashtu një rol të rëndësishëm zë edhe stresi.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Një jetë stresante ose një person që përjeton shumë stresin,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që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amplifikon stresin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është parë që ka risk më të lartë që të sëmuret me sëmun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dje të arterieve koronare.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ëta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janë në vija të përgjithshme faktorët e rrezikut që ndikojnë në sëmundjet kardio – vaskulare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 harruar përdoruesit e duhanit dhe obeziteti, ose sindromi metabolik.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1906" w:rsidRPr="00981906" w:rsidRDefault="00F17E5B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Cilat janë simptomat që duhet të marrim në kons</w:t>
      </w:r>
      <w:r w:rsidR="009819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iderate për tu konsultuar me një mjek kardiolog</w:t>
      </w:r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?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Një simptomë shumë e rëndësishme që nuk duhet anashkaluar, nuk duhet nënvlerësuar është dhimbja e gjoksit. Dhimbja e gjoksit mund të jetë dhimbje në kraharor, në dërrasën e kraharorit apo që përhapet në shpinë por mund të jetë edhe dhimbje në regjionin epigas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trik (stomaku) dhe shpesh herë këto shenja janë të para infarktit ose infarkti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murit të poshtëm të zemrës. Duhet të jemi shumë të kujdesshëm dhe duhet të shkojmë tek mjeku për të kuptuar nëse kjo dhimbje ne regjionin e stomakut është nga zemra apo është nga stomaku.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jëkohësisht marrja e frymës është shumë e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rëndësishme sepse mund të jetë shenja e parë e i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nsufiçiencës kardiake (dëmtimi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muskulit të zemrës). Kjo vjen për arsye të ndryshme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: nga një infarkt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bërë,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nga një dëmtim i gjatë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fshehur nga diabeti, nga hipertensioni, mund të vijë nga një infeksion viral. Janë disa viruse të cilët sulmojnë muskulin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e zemrës duke dhënë miokardit. M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und të vijnë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gjithashtu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nga sëmundje të valvulave të zem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rës siç është valvula e </w:t>
      </w:r>
      <w:proofErr w:type="gramStart"/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aortës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mitrale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që këto nga ana e tyre m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und të vijnë nga një infeksion i tyre. K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pasur shumë raste kohet e fundit me endokardit bakterial të valvulave, pra infeksioni. </w:t>
      </w:r>
    </w:p>
    <w:p w:rsidR="00F17E5B" w:rsidRPr="00F17E5B" w:rsidRDefault="00F17E5B" w:rsidP="00A1571B">
      <w:p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Tani vëndin e sëmundjes reumatizmale që ka qënë dikur e kanë zënë sëmundjet degjenerative, pra me rritjen e jetgjatësisë së popullsisë shfaqet më shu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më stenoza e aortës (ngushtimi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valvu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lës së aortës) nga kalçifikimi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kësaj valvule.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 marrja e frymës (dispnea) është një shenjë kryesore që duhet të </w:t>
      </w: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vendosi në alert për të shkuar tek mjeku. Këto janë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>dy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shenjat kryesore, por ka edhe shenja të tjera si aritmia, (rrahjet e çrregullta të zemrës), fibrilacioni atrial por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ndodh që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disa persona nuk e ndjejnë, nuk e kuptojnë. </w:t>
      </w: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Disa të tjerë e ndiejnë dhe shkaku kryesor është hipertensioni.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 persona me tension të lartë por që nuk e dinë pasi nuk e masin tensionin rregullisht dhe shenjën e parë ndjejnë aritminë.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17E5B" w:rsidRPr="00A1571B" w:rsidRDefault="00F17E5B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Kohët e fundit flitet për pasojat negative </w:t>
      </w:r>
      <w:proofErr w:type="gramStart"/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 virusit të ri</w:t>
      </w:r>
      <w:proofErr w:type="gramEnd"/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Sars Cov 2 në shëndetin e zemrës, si paraqitet situata?  </w:t>
      </w:r>
      <w:r w:rsidRPr="00F17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Nga studimet botërore te bëra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gjatë kësaj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periudhe me pacientë të cilët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kishin kaluar Covid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 rezultuar </w:t>
      </w:r>
      <w:proofErr w:type="gramStart"/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se  viru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Sars Cov 2 prek zemrën dhe manifestimet e këtij virusi në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zemër kanë qënë: infarkti akut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miokardit dhe miokarditi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(dëmtin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fuksionit të muskulit t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ë zemrës), pra virusi godet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dirket muskulin e zemrës ose duke e nxitur atë përgjigje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të tepruar inflamatore, immune/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autoimmune që organizmi bën 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ndaj këtij agjenti të jashtëm. K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jo përgjigje e tepruar që bën organizmi shpesh herë dëmton edh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e vetë vetveten dhe mund të japë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dëmtim të muskulit në formën e miokarditit, shfaqjen e insufiçiencës kardiake ose ka pasur shumë raste që me persona të cilët mund të kenë patur pllaka, ngushtime në enët e gjakut (pllakat erosklerotike) 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dhe një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mb</w:t>
      </w:r>
      <w:r w:rsidR="00981906">
        <w:rPr>
          <w:rFonts w:ascii="Times New Roman" w:eastAsia="Times New Roman" w:hAnsi="Times New Roman" w:cs="Times New Roman"/>
          <w:color w:val="222222"/>
          <w:sz w:val="24"/>
          <w:szCs w:val="24"/>
        </w:rPr>
        <w:t>ivendosje e infeksionit me Covid 19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 cuar në infart akut të miokardit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>. K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pasur edhe tromboza të arterieve pulmonare, periferike. 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A1571B" w:rsidRPr="00F17E5B" w:rsidRDefault="00A1571B" w:rsidP="00A1571B">
      <w:p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71B" w:rsidRPr="00A1571B" w:rsidRDefault="00F17E5B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Përsa i përket kontrolleve parandaluese, </w:t>
      </w:r>
      <w:proofErr w:type="gramStart"/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</w:t>
      </w:r>
      <w:proofErr w:type="gramEnd"/>
      <w:r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shpesh duhet të bëhen te një pacient i shëndoshë?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>k një pacient i shëndetshëm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ishte e nevojshme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të bëheshin 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kontrolle 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një herë në vit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>. N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jë kotroll bazal për të ditur </w:t>
      </w:r>
      <w:proofErr w:type="gramStart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gramEnd"/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është</w:t>
      </w:r>
      <w:r w:rsidR="008B20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tensioni arterial, EKG, niveli i</w:t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yndyrnave, bilanci biokimik. Kjo do ishte optimal për një pacient të shëndoshë.  </w:t>
      </w: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7E5B" w:rsidRPr="00F17E5B" w:rsidRDefault="00F17E5B" w:rsidP="00A1571B">
      <w:p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17E5B" w:rsidRPr="00F17E5B" w:rsidRDefault="008B20CC" w:rsidP="00A157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Dita Botërore e zemrës është në 29 Shtator, moment i rëndësishëm ndërgjegjësimi për të promovuar masat parandaluese që zvogëlojnë rrezikun e sëmundundjeve kardiovaskulare: </w:t>
      </w:r>
      <w:r w:rsidR="00F17E5B"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cilat janë këshillat tuaja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për të ruajtur shëndetin e zemrës</w:t>
      </w:r>
      <w:r w:rsidR="00F17E5B" w:rsidRPr="00F1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? </w:t>
      </w:r>
      <w:r w:rsidR="00F17E5B" w:rsidRPr="00F17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7E5B" w:rsidRPr="00F17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F17E5B" w:rsidRPr="00F17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Një jetë e shëndetshme, një kontroll 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periodik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trajtimi i faktorëve 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rrezikut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3E4B">
        <w:rPr>
          <w:rFonts w:ascii="Times New Roman" w:eastAsia="Times New Roman" w:hAnsi="Times New Roman" w:cs="Times New Roman"/>
          <w:color w:val="222222"/>
          <w:sz w:val="24"/>
          <w:szCs w:val="24"/>
        </w:rPr>
        <w:t>janë element shumë të rëndësishëm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Duke </w:t>
      </w:r>
      <w:proofErr w:type="gramStart"/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bërë</w:t>
      </w:r>
      <w:proofErr w:type="gramEnd"/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aktivitet fizik të rregullt minimum 30 min në 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ditë ecje, aktivitete aerobike ku mund të veçojmë një ecje 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të shpejtë, bicikleta, noti etj. Njëkohësisht duhet të ushqehemi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shëndetshëm,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mundësisht yndyrnat dhe mishi i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kuq të eleminohen ose </w:t>
      </w:r>
      <w:proofErr w:type="gramStart"/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ky</w:t>
      </w:r>
      <w:proofErr w:type="gramEnd"/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fundit të konsumohet një herë në javë. Mos harrojmë kontrollin e rregullt të tensionit, të nivelit të yndyrnave. Për p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aci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entët e diagnostikuar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sëmundje kardio - vaskulare 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është shumë e rëndësishme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marrja në rregull e m</w:t>
      </w:r>
      <w:r w:rsidR="00A1571B">
        <w:rPr>
          <w:rFonts w:ascii="Times New Roman" w:eastAsia="Times New Roman" w:hAnsi="Times New Roman" w:cs="Times New Roman"/>
          <w:color w:val="222222"/>
          <w:sz w:val="24"/>
          <w:szCs w:val="24"/>
        </w:rPr>
        <w:t>jekimit të rekomanduar nga mjeku specialist.</w:t>
      </w:r>
      <w:r w:rsidR="00F17E5B" w:rsidRPr="00F17E5B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755222" w:rsidRPr="00F17E5B" w:rsidRDefault="00755222" w:rsidP="00A1571B">
      <w:pPr>
        <w:rPr>
          <w:rFonts w:ascii="Times New Roman" w:hAnsi="Times New Roman" w:cs="Times New Roman"/>
          <w:sz w:val="24"/>
          <w:szCs w:val="24"/>
        </w:rPr>
      </w:pPr>
    </w:p>
    <w:sectPr w:rsidR="00755222" w:rsidRPr="00F17E5B" w:rsidSect="0075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09F5"/>
    <w:multiLevelType w:val="multilevel"/>
    <w:tmpl w:val="8F7C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7E5B"/>
    <w:rsid w:val="00473E4B"/>
    <w:rsid w:val="00755222"/>
    <w:rsid w:val="008B20CC"/>
    <w:rsid w:val="00981906"/>
    <w:rsid w:val="00A1571B"/>
    <w:rsid w:val="00F1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perdorues</cp:lastModifiedBy>
  <cp:revision>1</cp:revision>
  <dcterms:created xsi:type="dcterms:W3CDTF">2020-09-28T07:20:00Z</dcterms:created>
  <dcterms:modified xsi:type="dcterms:W3CDTF">2020-09-28T08:08:00Z</dcterms:modified>
</cp:coreProperties>
</file>